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620"/>
      </w:tblGrid>
      <w:tr w:rsidR="002B0593" w:rsidTr="00B33994">
        <w:tc>
          <w:tcPr>
            <w:tcW w:w="1951" w:type="dxa"/>
          </w:tcPr>
          <w:p w:rsidR="002B0593" w:rsidRDefault="002B0593"/>
        </w:tc>
        <w:tc>
          <w:tcPr>
            <w:tcW w:w="7620" w:type="dxa"/>
          </w:tcPr>
          <w:p w:rsidR="002B0593" w:rsidRDefault="002B0593">
            <w:r>
              <w:rPr>
                <w:noProof/>
                <w:lang w:eastAsia="ru-RU"/>
              </w:rPr>
              <w:drawing>
                <wp:inline distT="0" distB="0" distL="0" distR="0" wp14:anchorId="38321FAC" wp14:editId="75F5DE3A">
                  <wp:extent cx="2912129" cy="505848"/>
                  <wp:effectExtent l="0" t="0" r="2540" b="8890"/>
                  <wp:docPr id="3" name="Рисунок 3" descr="C:\Users\a.eritsyan\AppData\Local\Microsoft\Windows\INetCache\Content.Word\НАЦ ЛИЗИНГОВАЯ КОМПАНИЯ__ лого__Р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.eritsyan\AppData\Local\Microsoft\Windows\INetCache\Content.Word\НАЦ ЛИЗИНГОВАЯ КОМПАНИЯ__ лого__Р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141" cy="50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0593" w:rsidRDefault="002B0593"/>
    <w:p w:rsidR="00C93872" w:rsidRPr="002B0593" w:rsidRDefault="00C93872" w:rsidP="002B0593">
      <w:pPr>
        <w:jc w:val="center"/>
        <w:rPr>
          <w:color w:val="FF0000"/>
        </w:rPr>
      </w:pPr>
      <w:r w:rsidRPr="002B0593">
        <w:rPr>
          <w:b/>
          <w:bCs/>
          <w:color w:val="FF0000"/>
        </w:rPr>
        <w:t xml:space="preserve">Зарабатывай сейчас - плати </w:t>
      </w:r>
      <w:r w:rsidR="00344B29" w:rsidRPr="002B0593">
        <w:rPr>
          <w:b/>
          <w:bCs/>
          <w:color w:val="FF0000"/>
        </w:rPr>
        <w:t>потом</w:t>
      </w:r>
    </w:p>
    <w:p w:rsidR="00C93872" w:rsidRPr="00C93872" w:rsidRDefault="00C93872" w:rsidP="00C93872">
      <w:r w:rsidRPr="00C93872">
        <w:t> </w:t>
      </w:r>
      <w:r w:rsidRPr="00C93872">
        <w:rPr>
          <w:b/>
          <w:bCs/>
          <w:u w:val="single"/>
        </w:rPr>
        <w:t>при авансе 40 % мы предоставляем клиенту отсрочку лизинговых платежей на пол-года</w:t>
      </w:r>
    </w:p>
    <w:p w:rsidR="00C93872" w:rsidRPr="00C93872" w:rsidRDefault="00C93872" w:rsidP="00C93872">
      <w:r w:rsidRPr="00C93872">
        <w:t> </w:t>
      </w:r>
      <w:r w:rsidRPr="00C93872">
        <w:rPr>
          <w:b/>
          <w:bCs/>
        </w:rPr>
        <w:t>Существенные условия акции:</w:t>
      </w:r>
    </w:p>
    <w:tbl>
      <w:tblPr>
        <w:tblW w:w="747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7"/>
        <w:gridCol w:w="4222"/>
      </w:tblGrid>
      <w:tr w:rsidR="00C93872" w:rsidRPr="00C93872" w:rsidTr="002B0593">
        <w:trPr>
          <w:trHeight w:val="309"/>
          <w:jc w:val="center"/>
        </w:trPr>
        <w:tc>
          <w:tcPr>
            <w:tcW w:w="3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Аванс</w:t>
            </w:r>
          </w:p>
        </w:tc>
        <w:tc>
          <w:tcPr>
            <w:tcW w:w="42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40%</w:t>
            </w:r>
          </w:p>
        </w:tc>
      </w:tr>
      <w:tr w:rsidR="00C93872" w:rsidRPr="00C93872" w:rsidTr="002B0593">
        <w:trPr>
          <w:trHeight w:val="20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Срок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24 мес.</w:t>
            </w:r>
          </w:p>
        </w:tc>
      </w:tr>
      <w:tr w:rsidR="00C93872" w:rsidRPr="00C93872" w:rsidTr="002B0593">
        <w:trPr>
          <w:trHeight w:val="25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Платежи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равные</w:t>
            </w:r>
          </w:p>
        </w:tc>
      </w:tr>
      <w:tr w:rsidR="00C93872" w:rsidRPr="00C93872" w:rsidTr="002B0593">
        <w:trPr>
          <w:trHeight w:val="133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Срок ведения бизнеса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9B68A1">
            <w:r w:rsidRPr="00C93872">
              <w:t>От 1 года реального ведения бизнеса</w:t>
            </w:r>
          </w:p>
        </w:tc>
      </w:tr>
      <w:tr w:rsidR="00C93872" w:rsidRPr="00C93872" w:rsidTr="002B0593">
        <w:trPr>
          <w:trHeight w:val="184"/>
          <w:jc w:val="center"/>
        </w:trPr>
        <w:tc>
          <w:tcPr>
            <w:tcW w:w="32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2605A0" w:rsidRDefault="002605A0" w:rsidP="002605A0">
            <w:r>
              <w:t>Стоимость</w:t>
            </w:r>
          </w:p>
        </w:tc>
        <w:tc>
          <w:tcPr>
            <w:tcW w:w="4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3872" w:rsidRPr="00C93872" w:rsidRDefault="00C93872" w:rsidP="002605A0">
            <w:r w:rsidRPr="00C93872">
              <w:t xml:space="preserve">До </w:t>
            </w:r>
            <w:r w:rsidR="002605A0">
              <w:t>10</w:t>
            </w:r>
            <w:r w:rsidRPr="00C93872">
              <w:t xml:space="preserve"> млн руб.</w:t>
            </w:r>
          </w:p>
        </w:tc>
      </w:tr>
    </w:tbl>
    <w:p w:rsidR="0027080D" w:rsidRPr="002B0593" w:rsidRDefault="0027080D" w:rsidP="00C93872">
      <w:pPr>
        <w:rPr>
          <w:b/>
          <w:color w:val="000000" w:themeColor="text1"/>
          <w:sz w:val="2"/>
          <w:szCs w:val="2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0"/>
        <w:gridCol w:w="5913"/>
      </w:tblGrid>
      <w:tr w:rsidR="0027080D" w:rsidTr="002B0593">
        <w:trPr>
          <w:trHeight w:val="223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2B059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 xml:space="preserve">Стоимость предмета лизинга 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1 000 000 руб.</w:t>
            </w:r>
          </w:p>
        </w:tc>
      </w:tr>
      <w:tr w:rsidR="0027080D" w:rsidTr="0027080D">
        <w:trPr>
          <w:trHeight w:val="216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Комиссия при оформлении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5 000 руб.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Выкупная стоимость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1 000 руб.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B0593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Аванс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40%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Учет на балансе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Лизингополучатель</w:t>
            </w:r>
          </w:p>
        </w:tc>
      </w:tr>
      <w:tr w:rsidR="0027080D" w:rsidTr="0027080D">
        <w:trPr>
          <w:trHeight w:val="240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7080D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Страхование осуществляет</w:t>
            </w:r>
          </w:p>
        </w:tc>
        <w:tc>
          <w:tcPr>
            <w:tcW w:w="5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80D" w:rsidRPr="0027080D" w:rsidRDefault="002B0593" w:rsidP="009B68A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27080D">
              <w:rPr>
                <w:rFonts w:ascii="Arial Narrow" w:hAnsi="Arial Narrow"/>
                <w:sz w:val="20"/>
                <w:szCs w:val="20"/>
              </w:rPr>
              <w:t>Лизингополучатель</w:t>
            </w:r>
          </w:p>
        </w:tc>
      </w:tr>
    </w:tbl>
    <w:p w:rsidR="0027080D" w:rsidRPr="002B0593" w:rsidRDefault="0027080D" w:rsidP="00C93872">
      <w:pPr>
        <w:rPr>
          <w:b/>
          <w:color w:val="000000" w:themeColor="text1"/>
          <w:sz w:val="2"/>
          <w:szCs w:val="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B0593" w:rsidTr="002B0593">
        <w:tc>
          <w:tcPr>
            <w:tcW w:w="4785" w:type="dxa"/>
          </w:tcPr>
          <w:tbl>
            <w:tblPr>
              <w:tblpPr w:leftFromText="180" w:rightFromText="180" w:vertAnchor="text" w:horzAnchor="margin" w:tblpY="18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82"/>
              <w:gridCol w:w="2377"/>
            </w:tblGrid>
            <w:tr w:rsidR="002B0593" w:rsidRPr="00074A90" w:rsidTr="00801ECC">
              <w:trPr>
                <w:trHeight w:val="223"/>
              </w:trPr>
              <w:tc>
                <w:tcPr>
                  <w:tcW w:w="2182" w:type="dxa"/>
                  <w:shd w:val="clear" w:color="auto" w:fill="8DB3E2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</w:pPr>
                  <w:r w:rsidRPr="0027080D">
                    <w:rPr>
                      <w:rFonts w:ascii="Arial Narrow" w:hAnsi="Arial Narrow"/>
                      <w:b/>
                      <w:sz w:val="20"/>
                      <w:szCs w:val="20"/>
                      <w:lang w:val="en-US"/>
                    </w:rPr>
                    <w:t>№ платежа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8DB3E2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b/>
                      <w:sz w:val="20"/>
                      <w:szCs w:val="20"/>
                    </w:rPr>
                    <w:t>Сумма к оплате с НДС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, руб.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Авансовый платеж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400 000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Pr="0027080D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2B0593" w:rsidRPr="00074A90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2B0593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B0593" w:rsidRPr="009C6662" w:rsidRDefault="002B0593" w:rsidP="002B0593">
                  <w:pPr>
                    <w:spacing w:after="0" w:line="240" w:lineRule="auto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9C6662">
                    <w:rPr>
                      <w:rFonts w:ascii="Arial Narrow" w:hAnsi="Arial Narrow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23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53 324,65</w:t>
                  </w:r>
                </w:p>
              </w:tc>
            </w:tr>
            <w:tr w:rsidR="00801ECC" w:rsidTr="00801ECC">
              <w:trPr>
                <w:trHeight w:val="249"/>
              </w:trPr>
              <w:tc>
                <w:tcPr>
                  <w:tcW w:w="2182" w:type="dxa"/>
                  <w:shd w:val="clear" w:color="auto" w:fill="auto"/>
                </w:tcPr>
                <w:p w:rsidR="00801ECC" w:rsidRPr="0027080D" w:rsidRDefault="00801ECC" w:rsidP="002B0593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27080D">
                    <w:rPr>
                      <w:rFonts w:ascii="Arial Narrow" w:hAnsi="Arial Narrow"/>
                      <w:sz w:val="20"/>
                      <w:szCs w:val="20"/>
                    </w:rPr>
                    <w:t>ИТОГО:</w:t>
                  </w:r>
                </w:p>
              </w:tc>
              <w:tc>
                <w:tcPr>
                  <w:tcW w:w="2377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801ECC" w:rsidRPr="00801ECC" w:rsidRDefault="00801ECC" w:rsidP="00801ECC">
                  <w:pPr>
                    <w:spacing w:after="0" w:line="240" w:lineRule="auto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801ECC">
                    <w:rPr>
                      <w:rFonts w:ascii="Arial Narrow" w:hAnsi="Arial Narrow"/>
                      <w:sz w:val="20"/>
                      <w:szCs w:val="20"/>
                    </w:rPr>
                    <w:t>1 359 843,7</w:t>
                  </w:r>
                </w:p>
              </w:tc>
            </w:tr>
          </w:tbl>
          <w:p w:rsidR="002B0593" w:rsidRDefault="002B0593" w:rsidP="00C93872">
            <w:pPr>
              <w:rPr>
                <w:rFonts w:ascii="Calibri" w:hAnsi="Calibri"/>
                <w:color w:val="000099"/>
              </w:rPr>
            </w:pPr>
          </w:p>
        </w:tc>
        <w:tc>
          <w:tcPr>
            <w:tcW w:w="4786" w:type="dxa"/>
          </w:tcPr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Default="002B0593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1C61A5" w:rsidRDefault="001C61A5" w:rsidP="002B0593">
            <w:pPr>
              <w:jc w:val="right"/>
              <w:rPr>
                <w:rFonts w:ascii="Calibri" w:hAnsi="Calibri"/>
                <w:color w:val="000099"/>
              </w:rPr>
            </w:pPr>
          </w:p>
          <w:p w:rsidR="002B0593" w:rsidRPr="00735D1E" w:rsidRDefault="004D001E" w:rsidP="002B0593">
            <w:pPr>
              <w:jc w:val="right"/>
              <w:rPr>
                <w:rFonts w:ascii="Calibri" w:hAnsi="Calibri"/>
                <w:color w:val="000099"/>
              </w:rPr>
            </w:pPr>
            <w:r>
              <w:rPr>
                <w:rFonts w:ascii="Calibri" w:hAnsi="Calibri"/>
                <w:color w:val="000099"/>
              </w:rPr>
              <w:t>Дудкин Алексей</w:t>
            </w:r>
            <w:r w:rsidR="002B0593">
              <w:rPr>
                <w:rFonts w:ascii="Calibri" w:hAnsi="Calibri"/>
                <w:color w:val="000099"/>
              </w:rPr>
              <w:t xml:space="preserve"> </w:t>
            </w:r>
            <w:r w:rsidR="002B0593">
              <w:rPr>
                <w:rFonts w:ascii="Calibri" w:hAnsi="Calibri"/>
                <w:color w:val="000099"/>
              </w:rPr>
              <w:br/>
              <w:t xml:space="preserve">Менеджер отдела продаж </w:t>
            </w:r>
            <w:r w:rsidR="002B0593">
              <w:rPr>
                <w:rFonts w:ascii="Calibri" w:hAnsi="Calibri"/>
                <w:color w:val="000099"/>
              </w:rPr>
              <w:br/>
              <w:t>Национальная Лизинговая Компания</w:t>
            </w:r>
            <w:r>
              <w:rPr>
                <w:rFonts w:ascii="Calibri" w:hAnsi="Calibri"/>
                <w:color w:val="000099"/>
              </w:rPr>
              <w:br/>
              <w:t xml:space="preserve">тел.: +7 </w:t>
            </w:r>
            <w:bookmarkStart w:id="0" w:name="_GoBack"/>
            <w:bookmarkEnd w:id="0"/>
            <w:r>
              <w:rPr>
                <w:rFonts w:ascii="Calibri" w:hAnsi="Calibri"/>
                <w:color w:val="000099"/>
              </w:rPr>
              <w:t>(495) 357-00-32, доб. 2106</w:t>
            </w:r>
            <w:r w:rsidR="002B0593">
              <w:rPr>
                <w:rFonts w:ascii="Calibri" w:hAnsi="Calibri"/>
                <w:color w:val="000099"/>
              </w:rPr>
              <w:t xml:space="preserve"> </w:t>
            </w:r>
            <w:r w:rsidR="002B0593">
              <w:rPr>
                <w:rFonts w:ascii="Calibri" w:hAnsi="Calibri"/>
                <w:color w:val="000099"/>
              </w:rPr>
              <w:br/>
              <w:t xml:space="preserve">моб.: </w:t>
            </w:r>
            <w:r>
              <w:rPr>
                <w:rFonts w:ascii="Calibri" w:hAnsi="Calibri"/>
                <w:color w:val="000099"/>
              </w:rPr>
              <w:t>+7 (961) 148-72-64</w:t>
            </w:r>
            <w:r w:rsidR="002B0593">
              <w:rPr>
                <w:rFonts w:ascii="Calibri" w:hAnsi="Calibri"/>
                <w:color w:val="000099"/>
              </w:rPr>
              <w:br/>
            </w:r>
            <w:hyperlink w:tgtFrame="_blank" w:history="1">
              <w:r w:rsidR="002B0593">
                <w:rPr>
                  <w:rStyle w:val="a5"/>
                  <w:rFonts w:ascii="Calibri" w:hAnsi="Calibri"/>
                  <w:color w:val="000099"/>
                </w:rPr>
                <w:t>www.nlkleasing.ru</w:t>
              </w:r>
            </w:hyperlink>
          </w:p>
          <w:p w:rsidR="002B0593" w:rsidRDefault="002B0593" w:rsidP="00C93872">
            <w:pPr>
              <w:rPr>
                <w:rFonts w:ascii="Calibri" w:hAnsi="Calibri"/>
                <w:color w:val="000099"/>
              </w:rPr>
            </w:pPr>
          </w:p>
        </w:tc>
      </w:tr>
    </w:tbl>
    <w:p w:rsidR="0027080D" w:rsidRPr="00C93872" w:rsidRDefault="0027080D" w:rsidP="002B0593"/>
    <w:sectPr w:rsidR="0027080D" w:rsidRPr="00C93872" w:rsidSect="001C61A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23" w:rsidRDefault="00CD3523" w:rsidP="00344B29">
      <w:pPr>
        <w:spacing w:after="0" w:line="240" w:lineRule="auto"/>
      </w:pPr>
      <w:r>
        <w:separator/>
      </w:r>
    </w:p>
  </w:endnote>
  <w:endnote w:type="continuationSeparator" w:id="0">
    <w:p w:rsidR="00CD3523" w:rsidRDefault="00CD3523" w:rsidP="003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23" w:rsidRDefault="00CD3523" w:rsidP="00344B29">
      <w:pPr>
        <w:spacing w:after="0" w:line="240" w:lineRule="auto"/>
      </w:pPr>
      <w:r>
        <w:separator/>
      </w:r>
    </w:p>
  </w:footnote>
  <w:footnote w:type="continuationSeparator" w:id="0">
    <w:p w:rsidR="00CD3523" w:rsidRDefault="00CD3523" w:rsidP="00344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14"/>
    <w:rsid w:val="001001A3"/>
    <w:rsid w:val="001C61A5"/>
    <w:rsid w:val="00246014"/>
    <w:rsid w:val="002605A0"/>
    <w:rsid w:val="0027080D"/>
    <w:rsid w:val="002B0593"/>
    <w:rsid w:val="00344B29"/>
    <w:rsid w:val="004D001E"/>
    <w:rsid w:val="005706F7"/>
    <w:rsid w:val="006D076F"/>
    <w:rsid w:val="00801ECC"/>
    <w:rsid w:val="008E37A0"/>
    <w:rsid w:val="008F72EA"/>
    <w:rsid w:val="009B68A1"/>
    <w:rsid w:val="009C6662"/>
    <w:rsid w:val="00A75226"/>
    <w:rsid w:val="00B33994"/>
    <w:rsid w:val="00BB57A7"/>
    <w:rsid w:val="00C93872"/>
    <w:rsid w:val="00CD3523"/>
    <w:rsid w:val="00E345CE"/>
    <w:rsid w:val="00E3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8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B29"/>
  </w:style>
  <w:style w:type="paragraph" w:styleId="a8">
    <w:name w:val="footer"/>
    <w:basedOn w:val="a"/>
    <w:link w:val="a9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B29"/>
  </w:style>
  <w:style w:type="table" w:styleId="aa">
    <w:name w:val="Table Grid"/>
    <w:basedOn w:val="a1"/>
    <w:uiPriority w:val="59"/>
    <w:rsid w:val="002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87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93872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4B29"/>
  </w:style>
  <w:style w:type="paragraph" w:styleId="a8">
    <w:name w:val="footer"/>
    <w:basedOn w:val="a"/>
    <w:link w:val="a9"/>
    <w:uiPriority w:val="99"/>
    <w:unhideWhenUsed/>
    <w:rsid w:val="00344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4B29"/>
  </w:style>
  <w:style w:type="table" w:styleId="aa">
    <w:name w:val="Table Grid"/>
    <w:basedOn w:val="a1"/>
    <w:uiPriority w:val="59"/>
    <w:rsid w:val="002B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63A2829</Template>
  <TotalTime>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 Михаил Мнерович</dc:creator>
  <cp:lastModifiedBy>Дудкин Алексей Алексеевич</cp:lastModifiedBy>
  <cp:revision>4</cp:revision>
  <cp:lastPrinted>2017-09-29T11:07:00Z</cp:lastPrinted>
  <dcterms:created xsi:type="dcterms:W3CDTF">2017-09-26T17:18:00Z</dcterms:created>
  <dcterms:modified xsi:type="dcterms:W3CDTF">2019-02-11T08:53:00Z</dcterms:modified>
</cp:coreProperties>
</file>