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2B0593" w:rsidTr="00B33994">
        <w:tc>
          <w:tcPr>
            <w:tcW w:w="1951" w:type="dxa"/>
          </w:tcPr>
          <w:p w:rsidR="002B0593" w:rsidRDefault="002B0593"/>
        </w:tc>
        <w:tc>
          <w:tcPr>
            <w:tcW w:w="7620" w:type="dxa"/>
          </w:tcPr>
          <w:p w:rsidR="002B0593" w:rsidRDefault="002B0593">
            <w:r>
              <w:rPr>
                <w:noProof/>
                <w:lang w:eastAsia="ru-RU"/>
              </w:rPr>
              <w:drawing>
                <wp:inline distT="0" distB="0" distL="0" distR="0" wp14:anchorId="38321FAC" wp14:editId="75F5DE3A">
                  <wp:extent cx="2912129" cy="505848"/>
                  <wp:effectExtent l="0" t="0" r="2540" b="8890"/>
                  <wp:docPr id="3" name="Рисунок 3" descr="C:\Users\a.eritsyan\AppData\Local\Microsoft\Windows\INetCache\Content.Word\НАЦ ЛИЗИНГОВАЯ КОМПАНИЯ__ лого__Р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.eritsyan\AppData\Local\Microsoft\Windows\INetCache\Content.Word\НАЦ ЛИЗИНГОВАЯ КОМПАНИЯ__ лого__Р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141" cy="50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593" w:rsidRDefault="002B0593"/>
    <w:p w:rsidR="00C93872" w:rsidRPr="002B0593" w:rsidRDefault="005315E3" w:rsidP="002B0593">
      <w:pPr>
        <w:jc w:val="center"/>
        <w:rPr>
          <w:color w:val="FF0000"/>
        </w:rPr>
      </w:pPr>
      <w:r>
        <w:rPr>
          <w:b/>
          <w:bCs/>
          <w:color w:val="FF0000"/>
        </w:rPr>
        <w:t>Купи за полцены</w:t>
      </w:r>
    </w:p>
    <w:p w:rsidR="00C93872" w:rsidRPr="00C93872" w:rsidRDefault="00C93872" w:rsidP="00C93872">
      <w:r w:rsidRPr="00C93872">
        <w:rPr>
          <w:b/>
          <w:bCs/>
          <w:u w:val="single"/>
        </w:rPr>
        <w:t xml:space="preserve">при авансе </w:t>
      </w:r>
      <w:r w:rsidR="005315E3">
        <w:rPr>
          <w:b/>
          <w:bCs/>
          <w:u w:val="single"/>
        </w:rPr>
        <w:t>49,</w:t>
      </w:r>
      <w:r w:rsidR="005315E3" w:rsidRPr="005315E3">
        <w:rPr>
          <w:b/>
          <w:bCs/>
          <w:u w:val="single"/>
        </w:rPr>
        <w:t>9</w:t>
      </w:r>
      <w:r w:rsidRPr="00C93872">
        <w:rPr>
          <w:b/>
          <w:bCs/>
          <w:u w:val="single"/>
        </w:rPr>
        <w:t xml:space="preserve"> %</w:t>
      </w:r>
      <w:r w:rsidR="00BE6303">
        <w:rPr>
          <w:b/>
          <w:bCs/>
          <w:u w:val="single"/>
        </w:rPr>
        <w:t xml:space="preserve"> клиент приобретает предмет лизинга. Ежемесячно клиент платит только процент за лизинг. Ост</w:t>
      </w:r>
      <w:r w:rsidR="00274599">
        <w:rPr>
          <w:b/>
          <w:bCs/>
          <w:u w:val="single"/>
        </w:rPr>
        <w:t>а</w:t>
      </w:r>
      <w:r w:rsidR="00BE6303">
        <w:rPr>
          <w:b/>
          <w:bCs/>
          <w:u w:val="single"/>
        </w:rPr>
        <w:t>вшуюся половину,</w:t>
      </w:r>
      <w:r w:rsidR="00274599">
        <w:rPr>
          <w:b/>
          <w:bCs/>
          <w:u w:val="single"/>
        </w:rPr>
        <w:t xml:space="preserve"> по завершению лизинга</w:t>
      </w:r>
      <w:r w:rsidR="00BE6303">
        <w:rPr>
          <w:b/>
          <w:bCs/>
          <w:u w:val="single"/>
        </w:rPr>
        <w:t xml:space="preserve"> при выкупной цене</w:t>
      </w:r>
      <w:r w:rsidR="00274599">
        <w:rPr>
          <w:b/>
          <w:bCs/>
          <w:u w:val="single"/>
        </w:rPr>
        <w:t>.</w:t>
      </w:r>
    </w:p>
    <w:p w:rsidR="00C93872" w:rsidRPr="00C93872" w:rsidRDefault="00C93872" w:rsidP="00C93872">
      <w:r w:rsidRPr="00C93872">
        <w:t> </w:t>
      </w:r>
      <w:r w:rsidRPr="00C93872">
        <w:rPr>
          <w:b/>
          <w:bCs/>
        </w:rPr>
        <w:t>Существенные условия акции:</w:t>
      </w:r>
    </w:p>
    <w:tbl>
      <w:tblPr>
        <w:tblW w:w="74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4222"/>
      </w:tblGrid>
      <w:tr w:rsidR="00C93872" w:rsidRPr="00C93872" w:rsidTr="002B0593">
        <w:trPr>
          <w:trHeight w:val="309"/>
          <w:jc w:val="center"/>
        </w:trPr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72" w:rsidRPr="00C93872" w:rsidRDefault="00C93872" w:rsidP="009B68A1">
            <w:r w:rsidRPr="00C93872">
              <w:t>Аванс</w:t>
            </w:r>
          </w:p>
        </w:tc>
        <w:tc>
          <w:tcPr>
            <w:tcW w:w="4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72" w:rsidRPr="00C93872" w:rsidRDefault="00C93872" w:rsidP="005315E3">
            <w:r w:rsidRPr="00C93872">
              <w:t>4</w:t>
            </w:r>
            <w:r w:rsidR="005315E3">
              <w:t>9,9</w:t>
            </w:r>
            <w:r w:rsidRPr="00C93872">
              <w:t>%</w:t>
            </w:r>
          </w:p>
        </w:tc>
      </w:tr>
      <w:tr w:rsidR="00C93872" w:rsidRPr="00C93872" w:rsidTr="002B0593">
        <w:trPr>
          <w:trHeight w:val="203"/>
          <w:jc w:val="center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72" w:rsidRPr="00C93872" w:rsidRDefault="00C93872" w:rsidP="009B68A1">
            <w:r w:rsidRPr="00C93872">
              <w:t>Срок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72" w:rsidRPr="00C93872" w:rsidRDefault="005315E3" w:rsidP="009B68A1">
            <w:r>
              <w:t>12</w:t>
            </w:r>
            <w:r w:rsidR="00C93872" w:rsidRPr="00C93872">
              <w:t xml:space="preserve"> мес.</w:t>
            </w:r>
          </w:p>
        </w:tc>
      </w:tr>
      <w:tr w:rsidR="00C93872" w:rsidRPr="00C93872" w:rsidTr="002B0593">
        <w:trPr>
          <w:trHeight w:val="253"/>
          <w:jc w:val="center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72" w:rsidRPr="00C93872" w:rsidRDefault="00C93872" w:rsidP="009B68A1">
            <w:r w:rsidRPr="00C93872">
              <w:t>Платежи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72" w:rsidRPr="00C93872" w:rsidRDefault="00C43C3F" w:rsidP="009B68A1">
            <w:r>
              <w:t>Р</w:t>
            </w:r>
            <w:r w:rsidR="00C93872" w:rsidRPr="00C93872">
              <w:t>авные</w:t>
            </w:r>
          </w:p>
        </w:tc>
      </w:tr>
      <w:tr w:rsidR="00C93872" w:rsidRPr="00C93872" w:rsidTr="002B0593">
        <w:trPr>
          <w:trHeight w:val="133"/>
          <w:jc w:val="center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72" w:rsidRPr="00C93872" w:rsidRDefault="00C93872" w:rsidP="009B68A1">
            <w:r w:rsidRPr="00C93872">
              <w:t>Срок ведения бизнеса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72" w:rsidRPr="00C93872" w:rsidRDefault="00C93872" w:rsidP="009B68A1">
            <w:r w:rsidRPr="00C93872">
              <w:t>От 1 года реального ведения бизнеса</w:t>
            </w:r>
          </w:p>
        </w:tc>
      </w:tr>
      <w:tr w:rsidR="00C93872" w:rsidRPr="00C93872" w:rsidTr="002B0593">
        <w:trPr>
          <w:trHeight w:val="184"/>
          <w:jc w:val="center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72" w:rsidRPr="002605A0" w:rsidRDefault="002605A0" w:rsidP="002605A0">
            <w:r>
              <w:t>Стоимость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72" w:rsidRPr="00C93872" w:rsidRDefault="00C93872" w:rsidP="005315E3">
            <w:r w:rsidRPr="00C93872">
              <w:t xml:space="preserve">До </w:t>
            </w:r>
            <w:r w:rsidR="005315E3">
              <w:t>5</w:t>
            </w:r>
            <w:r w:rsidR="002605A0">
              <w:t>0</w:t>
            </w:r>
            <w:r w:rsidRPr="00C93872">
              <w:t xml:space="preserve"> млн руб.</w:t>
            </w:r>
          </w:p>
        </w:tc>
      </w:tr>
    </w:tbl>
    <w:p w:rsidR="0027080D" w:rsidRPr="002B0593" w:rsidRDefault="0027080D" w:rsidP="00C93872">
      <w:pPr>
        <w:rPr>
          <w:b/>
          <w:color w:val="000000" w:themeColor="text1"/>
          <w:sz w:val="2"/>
          <w:szCs w:val="2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5913"/>
      </w:tblGrid>
      <w:tr w:rsidR="0027080D" w:rsidTr="002B0593">
        <w:trPr>
          <w:trHeight w:val="223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0D" w:rsidRPr="0027080D" w:rsidRDefault="0027080D" w:rsidP="002B059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7080D">
              <w:rPr>
                <w:rFonts w:ascii="Arial Narrow" w:hAnsi="Arial Narrow"/>
                <w:sz w:val="20"/>
                <w:szCs w:val="20"/>
              </w:rPr>
              <w:t xml:space="preserve">Стоимость предмета лизинга </w:t>
            </w:r>
          </w:p>
        </w:tc>
        <w:tc>
          <w:tcPr>
            <w:tcW w:w="5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0D" w:rsidRPr="0027080D" w:rsidRDefault="009414C8" w:rsidP="009B68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27080D" w:rsidRPr="0027080D">
              <w:rPr>
                <w:rFonts w:ascii="Arial Narrow" w:hAnsi="Arial Narrow"/>
                <w:sz w:val="20"/>
                <w:szCs w:val="20"/>
              </w:rPr>
              <w:t> 000 000 руб.</w:t>
            </w:r>
          </w:p>
        </w:tc>
      </w:tr>
      <w:tr w:rsidR="0027080D" w:rsidTr="0027080D">
        <w:trPr>
          <w:trHeight w:val="216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0D" w:rsidRPr="0027080D" w:rsidRDefault="0027080D" w:rsidP="009B68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7080D">
              <w:rPr>
                <w:rFonts w:ascii="Arial Narrow" w:hAnsi="Arial Narrow"/>
                <w:sz w:val="20"/>
                <w:szCs w:val="20"/>
              </w:rPr>
              <w:t>Комиссия при оформлении</w:t>
            </w:r>
          </w:p>
        </w:tc>
        <w:tc>
          <w:tcPr>
            <w:tcW w:w="5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0D" w:rsidRPr="0027080D" w:rsidRDefault="009414C8" w:rsidP="009B68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="0027080D" w:rsidRPr="0027080D">
              <w:rPr>
                <w:rFonts w:ascii="Arial Narrow" w:hAnsi="Arial Narrow"/>
                <w:sz w:val="20"/>
                <w:szCs w:val="20"/>
              </w:rPr>
              <w:t> 000 руб.</w:t>
            </w:r>
          </w:p>
        </w:tc>
      </w:tr>
      <w:tr w:rsidR="0027080D" w:rsidTr="0027080D">
        <w:trPr>
          <w:trHeight w:val="240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0D" w:rsidRPr="0027080D" w:rsidRDefault="0027080D" w:rsidP="009B68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7080D">
              <w:rPr>
                <w:rFonts w:ascii="Arial Narrow" w:hAnsi="Arial Narrow"/>
                <w:sz w:val="20"/>
                <w:szCs w:val="20"/>
              </w:rPr>
              <w:t>Выкупная стоимость</w:t>
            </w:r>
          </w:p>
        </w:tc>
        <w:tc>
          <w:tcPr>
            <w:tcW w:w="5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0D" w:rsidRPr="0027080D" w:rsidRDefault="009414C8" w:rsidP="009B68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1 495 </w:t>
            </w:r>
            <w:r w:rsidRPr="0027080D">
              <w:rPr>
                <w:rFonts w:ascii="Arial Narrow" w:hAnsi="Arial Narrow"/>
                <w:sz w:val="20"/>
                <w:szCs w:val="20"/>
              </w:rPr>
              <w:t>000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7080D" w:rsidRPr="0027080D">
              <w:rPr>
                <w:rFonts w:ascii="Arial Narrow" w:hAnsi="Arial Narrow"/>
                <w:sz w:val="20"/>
                <w:szCs w:val="20"/>
              </w:rPr>
              <w:t>руб.</w:t>
            </w:r>
          </w:p>
        </w:tc>
      </w:tr>
      <w:tr w:rsidR="0027080D" w:rsidTr="0027080D">
        <w:trPr>
          <w:trHeight w:val="240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0D" w:rsidRPr="0027080D" w:rsidRDefault="002B0593" w:rsidP="009B68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Аванс</w:t>
            </w:r>
          </w:p>
        </w:tc>
        <w:tc>
          <w:tcPr>
            <w:tcW w:w="5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0D" w:rsidRPr="0027080D" w:rsidRDefault="0027080D" w:rsidP="009414C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7080D">
              <w:rPr>
                <w:rFonts w:ascii="Arial Narrow" w:hAnsi="Arial Narrow"/>
                <w:sz w:val="20"/>
                <w:szCs w:val="20"/>
              </w:rPr>
              <w:t>4</w:t>
            </w:r>
            <w:r w:rsidR="009414C8">
              <w:rPr>
                <w:rFonts w:ascii="Arial Narrow" w:hAnsi="Arial Narrow"/>
                <w:sz w:val="20"/>
                <w:szCs w:val="20"/>
              </w:rPr>
              <w:t>9,9</w:t>
            </w:r>
            <w:r w:rsidRPr="0027080D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27080D" w:rsidTr="0027080D">
        <w:trPr>
          <w:trHeight w:val="240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0D" w:rsidRPr="0027080D" w:rsidRDefault="0027080D" w:rsidP="009B68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7080D">
              <w:rPr>
                <w:rFonts w:ascii="Arial Narrow" w:hAnsi="Arial Narrow"/>
                <w:sz w:val="20"/>
                <w:szCs w:val="20"/>
              </w:rPr>
              <w:t>Учет на балансе</w:t>
            </w:r>
          </w:p>
        </w:tc>
        <w:tc>
          <w:tcPr>
            <w:tcW w:w="5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0D" w:rsidRPr="0027080D" w:rsidRDefault="0027080D" w:rsidP="009B68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7080D">
              <w:rPr>
                <w:rFonts w:ascii="Arial Narrow" w:hAnsi="Arial Narrow"/>
                <w:sz w:val="20"/>
                <w:szCs w:val="20"/>
              </w:rPr>
              <w:t>Лизингополучатель</w:t>
            </w:r>
          </w:p>
        </w:tc>
      </w:tr>
      <w:tr w:rsidR="0027080D" w:rsidTr="0027080D">
        <w:trPr>
          <w:trHeight w:val="240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0D" w:rsidRPr="0027080D" w:rsidRDefault="0027080D" w:rsidP="009B68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7080D">
              <w:rPr>
                <w:rFonts w:ascii="Arial Narrow" w:hAnsi="Arial Narrow"/>
                <w:sz w:val="20"/>
                <w:szCs w:val="20"/>
              </w:rPr>
              <w:t>Страхование осуществляет</w:t>
            </w:r>
          </w:p>
        </w:tc>
        <w:tc>
          <w:tcPr>
            <w:tcW w:w="5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0D" w:rsidRPr="0027080D" w:rsidRDefault="002B0593" w:rsidP="009B68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7080D">
              <w:rPr>
                <w:rFonts w:ascii="Arial Narrow" w:hAnsi="Arial Narrow"/>
                <w:sz w:val="20"/>
                <w:szCs w:val="20"/>
              </w:rPr>
              <w:t>Лизингополучатель</w:t>
            </w:r>
          </w:p>
        </w:tc>
      </w:tr>
    </w:tbl>
    <w:p w:rsidR="0027080D" w:rsidRPr="002B0593" w:rsidRDefault="0027080D" w:rsidP="00C93872">
      <w:pPr>
        <w:rPr>
          <w:b/>
          <w:color w:val="000000" w:themeColor="text1"/>
          <w:sz w:val="2"/>
          <w:szCs w:val="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0593" w:rsidTr="002B0593">
        <w:tc>
          <w:tcPr>
            <w:tcW w:w="4785" w:type="dxa"/>
          </w:tcPr>
          <w:tbl>
            <w:tblPr>
              <w:tblpPr w:leftFromText="180" w:rightFromText="180" w:vertAnchor="text" w:horzAnchor="margin" w:tblpY="18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2"/>
              <w:gridCol w:w="2377"/>
            </w:tblGrid>
            <w:tr w:rsidR="002B0593" w:rsidRPr="00074A90" w:rsidTr="00801ECC">
              <w:trPr>
                <w:trHeight w:val="223"/>
              </w:trPr>
              <w:tc>
                <w:tcPr>
                  <w:tcW w:w="2182" w:type="dxa"/>
                  <w:shd w:val="clear" w:color="auto" w:fill="8DB3E2"/>
                </w:tcPr>
                <w:p w:rsidR="002B0593" w:rsidRPr="0027080D" w:rsidRDefault="002B0593" w:rsidP="002B0593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  <w:lang w:val="en-US"/>
                    </w:rPr>
                  </w:pPr>
                  <w:r w:rsidRPr="0027080D">
                    <w:rPr>
                      <w:rFonts w:ascii="Arial Narrow" w:hAnsi="Arial Narrow"/>
                      <w:b/>
                      <w:sz w:val="20"/>
                      <w:szCs w:val="20"/>
                      <w:lang w:val="en-US"/>
                    </w:rPr>
                    <w:t>№ платежа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8DB3E2"/>
                </w:tcPr>
                <w:p w:rsidR="002B0593" w:rsidRPr="0027080D" w:rsidRDefault="002B0593" w:rsidP="002B0593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708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Сумма к оплате с НДС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, руб.</w:t>
                  </w:r>
                </w:p>
              </w:tc>
            </w:tr>
            <w:tr w:rsidR="002B0593" w:rsidRPr="00074A90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2B0593" w:rsidRPr="0027080D" w:rsidRDefault="002B0593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7080D">
                    <w:rPr>
                      <w:rFonts w:ascii="Arial Narrow" w:hAnsi="Arial Narrow"/>
                      <w:sz w:val="20"/>
                      <w:szCs w:val="20"/>
                    </w:rPr>
                    <w:t>Авансовый платеж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B0593" w:rsidRPr="0027080D" w:rsidRDefault="009414C8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1 495</w:t>
                  </w:r>
                  <w:r w:rsidR="002B0593" w:rsidRPr="0027080D">
                    <w:rPr>
                      <w:rFonts w:ascii="Arial Narrow" w:hAnsi="Arial Narrow"/>
                      <w:sz w:val="20"/>
                      <w:szCs w:val="20"/>
                    </w:rPr>
                    <w:t> 000</w:t>
                  </w:r>
                </w:p>
              </w:tc>
            </w:tr>
            <w:tr w:rsidR="002B0593" w:rsidRPr="00074A90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2B0593" w:rsidRPr="0027080D" w:rsidRDefault="002B0593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B0593" w:rsidRPr="009C6662" w:rsidRDefault="009414C8" w:rsidP="002B0593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43</w:t>
                  </w:r>
                  <w:r w:rsidRPr="00801EC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589,44</w:t>
                  </w:r>
                </w:p>
              </w:tc>
            </w:tr>
            <w:tr w:rsidR="002B0593" w:rsidRPr="00074A90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2B0593" w:rsidRDefault="002B0593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B0593" w:rsidRPr="009C6662" w:rsidRDefault="009414C8" w:rsidP="002B0593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43</w:t>
                  </w:r>
                  <w:r w:rsidRPr="00801EC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589,44</w:t>
                  </w:r>
                </w:p>
              </w:tc>
            </w:tr>
            <w:tr w:rsidR="002B0593" w:rsidRPr="00074A90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2B0593" w:rsidRDefault="002B0593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B0593" w:rsidRPr="009C6662" w:rsidRDefault="009414C8" w:rsidP="002B0593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43</w:t>
                  </w:r>
                  <w:r w:rsidRPr="00801EC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589,44</w:t>
                  </w:r>
                </w:p>
              </w:tc>
            </w:tr>
            <w:tr w:rsidR="002B0593" w:rsidRPr="00074A90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2B0593" w:rsidRDefault="002B0593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B0593" w:rsidRPr="009C6662" w:rsidRDefault="009414C8" w:rsidP="002B0593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43</w:t>
                  </w:r>
                  <w:r w:rsidRPr="00801EC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589,44</w:t>
                  </w:r>
                </w:p>
              </w:tc>
            </w:tr>
            <w:tr w:rsidR="002B0593" w:rsidRPr="00074A90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2B0593" w:rsidRDefault="002B0593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B0593" w:rsidRPr="009C6662" w:rsidRDefault="009414C8" w:rsidP="002B0593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43</w:t>
                  </w:r>
                  <w:r w:rsidRPr="00801EC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589,44</w:t>
                  </w:r>
                </w:p>
              </w:tc>
            </w:tr>
            <w:tr w:rsidR="002B0593" w:rsidRPr="00074A90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2B0593" w:rsidRDefault="002B0593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B0593" w:rsidRPr="009C6662" w:rsidRDefault="009414C8" w:rsidP="002B0593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43</w:t>
                  </w:r>
                  <w:r w:rsidRPr="00801EC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589,44</w:t>
                  </w:r>
                </w:p>
              </w:tc>
            </w:tr>
            <w:tr w:rsidR="00801ECC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801ECC" w:rsidRPr="0027080D" w:rsidRDefault="00801ECC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7080D"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01ECC" w:rsidRPr="00801ECC" w:rsidRDefault="009414C8" w:rsidP="009414C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43</w:t>
                  </w:r>
                  <w:r w:rsidR="00801ECC" w:rsidRPr="00801EC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589,44</w:t>
                  </w:r>
                </w:p>
              </w:tc>
            </w:tr>
            <w:tr w:rsidR="00801ECC" w:rsidTr="00801ECC">
              <w:trPr>
                <w:trHeight w:val="223"/>
              </w:trPr>
              <w:tc>
                <w:tcPr>
                  <w:tcW w:w="2182" w:type="dxa"/>
                  <w:shd w:val="clear" w:color="auto" w:fill="auto"/>
                </w:tcPr>
                <w:p w:rsidR="00801ECC" w:rsidRPr="0027080D" w:rsidRDefault="00801ECC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7080D"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01ECC" w:rsidRPr="00801ECC" w:rsidRDefault="009414C8" w:rsidP="00801EC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43</w:t>
                  </w:r>
                  <w:r w:rsidRPr="00801EC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589,44</w:t>
                  </w:r>
                </w:p>
              </w:tc>
            </w:tr>
            <w:tr w:rsidR="00801ECC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801ECC" w:rsidRPr="0027080D" w:rsidRDefault="00801ECC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7080D"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01ECC" w:rsidRPr="00801ECC" w:rsidRDefault="00C43C3F" w:rsidP="00801EC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43</w:t>
                  </w:r>
                  <w:r w:rsidRPr="00801EC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589,44</w:t>
                  </w:r>
                </w:p>
              </w:tc>
            </w:tr>
            <w:tr w:rsidR="00801ECC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801ECC" w:rsidRPr="0027080D" w:rsidRDefault="00801ECC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7080D"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01ECC" w:rsidRPr="00801ECC" w:rsidRDefault="00C43C3F" w:rsidP="00801EC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43</w:t>
                  </w:r>
                  <w:r w:rsidRPr="00801EC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589,44</w:t>
                  </w:r>
                </w:p>
              </w:tc>
            </w:tr>
            <w:tr w:rsidR="00801ECC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801ECC" w:rsidRPr="0027080D" w:rsidRDefault="00801ECC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7080D">
                    <w:rPr>
                      <w:rFonts w:ascii="Arial Narrow" w:hAnsi="Arial Narrow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01ECC" w:rsidRPr="00801ECC" w:rsidRDefault="00C43C3F" w:rsidP="00801EC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43</w:t>
                  </w:r>
                  <w:r w:rsidRPr="00801EC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589,44</w:t>
                  </w:r>
                </w:p>
              </w:tc>
            </w:tr>
            <w:tr w:rsidR="00801ECC" w:rsidTr="00801ECC">
              <w:trPr>
                <w:trHeight w:val="223"/>
              </w:trPr>
              <w:tc>
                <w:tcPr>
                  <w:tcW w:w="2182" w:type="dxa"/>
                  <w:shd w:val="clear" w:color="auto" w:fill="auto"/>
                </w:tcPr>
                <w:p w:rsidR="00801ECC" w:rsidRPr="0027080D" w:rsidRDefault="00801ECC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7080D">
                    <w:rPr>
                      <w:rFonts w:ascii="Arial Narrow" w:hAnsi="Arial Narrow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01ECC" w:rsidRPr="00801ECC" w:rsidRDefault="00C43C3F" w:rsidP="00801EC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43</w:t>
                  </w:r>
                  <w:r w:rsidRPr="00801EC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589,44</w:t>
                  </w:r>
                </w:p>
              </w:tc>
            </w:tr>
            <w:tr w:rsidR="00801ECC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801ECC" w:rsidRPr="0027080D" w:rsidRDefault="00801ECC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7080D">
                    <w:rPr>
                      <w:rFonts w:ascii="Arial Narrow" w:hAnsi="Arial Narrow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01ECC" w:rsidRPr="00801ECC" w:rsidRDefault="009414C8" w:rsidP="009414C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2 020</w:t>
                  </w:r>
                  <w:r w:rsidR="00801ECC" w:rsidRPr="00801EC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073</w:t>
                  </w:r>
                  <w:r w:rsidR="00801ECC" w:rsidRPr="00801ECC">
                    <w:rPr>
                      <w:rFonts w:ascii="Arial Narrow" w:hAnsi="Arial Narrow"/>
                      <w:sz w:val="20"/>
                      <w:szCs w:val="20"/>
                    </w:rPr>
                    <w:t>,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28</w:t>
                  </w:r>
                </w:p>
              </w:tc>
            </w:tr>
          </w:tbl>
          <w:p w:rsidR="002B0593" w:rsidRDefault="002B0593" w:rsidP="00C93872">
            <w:pPr>
              <w:rPr>
                <w:rFonts w:ascii="Calibri" w:hAnsi="Calibri"/>
                <w:color w:val="000099"/>
              </w:rPr>
            </w:pPr>
          </w:p>
        </w:tc>
        <w:tc>
          <w:tcPr>
            <w:tcW w:w="4786" w:type="dxa"/>
          </w:tcPr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1C61A5" w:rsidRDefault="001C61A5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Pr="00735D1E" w:rsidRDefault="00CA227C" w:rsidP="002B0593">
            <w:pPr>
              <w:jc w:val="right"/>
              <w:rPr>
                <w:rFonts w:ascii="Calibri" w:hAnsi="Calibri"/>
                <w:color w:val="000099"/>
              </w:rPr>
            </w:pPr>
            <w:r>
              <w:rPr>
                <w:rFonts w:ascii="Calibri" w:hAnsi="Calibri"/>
                <w:color w:val="000099"/>
              </w:rPr>
              <w:t>Дудкин Алексей</w:t>
            </w:r>
            <w:r w:rsidR="002B0593">
              <w:rPr>
                <w:rFonts w:ascii="Calibri" w:hAnsi="Calibri"/>
                <w:color w:val="000099"/>
              </w:rPr>
              <w:t xml:space="preserve"> </w:t>
            </w:r>
            <w:r w:rsidR="002B0593">
              <w:rPr>
                <w:rFonts w:ascii="Calibri" w:hAnsi="Calibri"/>
                <w:color w:val="000099"/>
              </w:rPr>
              <w:br/>
              <w:t xml:space="preserve">Менеджер отдела продаж </w:t>
            </w:r>
            <w:r w:rsidR="002B0593">
              <w:rPr>
                <w:rFonts w:ascii="Calibri" w:hAnsi="Calibri"/>
                <w:color w:val="000099"/>
              </w:rPr>
              <w:br/>
              <w:t>Национальная Лизинговая Компания</w:t>
            </w:r>
            <w:r w:rsidR="002B0593">
              <w:rPr>
                <w:rFonts w:ascii="Calibri" w:hAnsi="Calibri"/>
                <w:color w:val="000099"/>
              </w:rPr>
              <w:br/>
              <w:t xml:space="preserve">тел.: </w:t>
            </w:r>
            <w:r w:rsidR="00E338B0" w:rsidRPr="00E338B0">
              <w:rPr>
                <w:rFonts w:ascii="Calibri" w:hAnsi="Calibri"/>
                <w:color w:val="000099"/>
              </w:rPr>
              <w:t>+</w:t>
            </w:r>
            <w:r w:rsidR="00E338B0">
              <w:rPr>
                <w:rFonts w:ascii="Calibri" w:hAnsi="Calibri"/>
                <w:color w:val="000099"/>
                <w:lang w:val="en-US"/>
              </w:rPr>
              <w:t xml:space="preserve">7 </w:t>
            </w:r>
            <w:bookmarkStart w:id="0" w:name="_GoBack"/>
            <w:bookmarkEnd w:id="0"/>
            <w:r w:rsidR="002B0593">
              <w:rPr>
                <w:rFonts w:ascii="Calibri" w:hAnsi="Calibri"/>
                <w:color w:val="000099"/>
              </w:rPr>
              <w:t xml:space="preserve">(495) 357-00-32, доб. </w:t>
            </w:r>
            <w:r>
              <w:rPr>
                <w:rFonts w:ascii="Calibri" w:hAnsi="Calibri"/>
                <w:color w:val="000099"/>
              </w:rPr>
              <w:t>2106</w:t>
            </w:r>
            <w:r w:rsidR="002B0593">
              <w:rPr>
                <w:rFonts w:ascii="Calibri" w:hAnsi="Calibri"/>
                <w:color w:val="000099"/>
              </w:rPr>
              <w:t xml:space="preserve"> </w:t>
            </w:r>
            <w:r w:rsidR="002B0593">
              <w:rPr>
                <w:rFonts w:ascii="Calibri" w:hAnsi="Calibri"/>
                <w:color w:val="000099"/>
              </w:rPr>
              <w:br/>
              <w:t xml:space="preserve">моб.: </w:t>
            </w:r>
            <w:r>
              <w:rPr>
                <w:rFonts w:ascii="Calibri" w:hAnsi="Calibri"/>
                <w:color w:val="000099"/>
              </w:rPr>
              <w:t>+7 (961) 148-72-64</w:t>
            </w:r>
            <w:r w:rsidR="002B0593">
              <w:rPr>
                <w:rFonts w:ascii="Calibri" w:hAnsi="Calibri"/>
                <w:color w:val="000099"/>
              </w:rPr>
              <w:br/>
            </w:r>
            <w:hyperlink w:tgtFrame="_blank" w:history="1">
              <w:r w:rsidR="002B0593">
                <w:rPr>
                  <w:rStyle w:val="a5"/>
                  <w:rFonts w:ascii="Calibri" w:hAnsi="Calibri"/>
                  <w:color w:val="000099"/>
                </w:rPr>
                <w:t>www.nlkleasing.ru</w:t>
              </w:r>
            </w:hyperlink>
          </w:p>
          <w:p w:rsidR="002B0593" w:rsidRDefault="002B0593" w:rsidP="00C93872">
            <w:pPr>
              <w:rPr>
                <w:rFonts w:ascii="Calibri" w:hAnsi="Calibri"/>
                <w:color w:val="000099"/>
              </w:rPr>
            </w:pPr>
          </w:p>
        </w:tc>
      </w:tr>
    </w:tbl>
    <w:p w:rsidR="0027080D" w:rsidRPr="00C93872" w:rsidRDefault="0027080D" w:rsidP="002B0593"/>
    <w:sectPr w:rsidR="0027080D" w:rsidRPr="00C93872" w:rsidSect="001C61A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03" w:rsidRDefault="00BE6303" w:rsidP="00344B29">
      <w:pPr>
        <w:spacing w:after="0" w:line="240" w:lineRule="auto"/>
      </w:pPr>
      <w:r>
        <w:separator/>
      </w:r>
    </w:p>
  </w:endnote>
  <w:endnote w:type="continuationSeparator" w:id="0">
    <w:p w:rsidR="00BE6303" w:rsidRDefault="00BE6303" w:rsidP="0034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03" w:rsidRDefault="00BE6303" w:rsidP="00344B29">
      <w:pPr>
        <w:spacing w:after="0" w:line="240" w:lineRule="auto"/>
      </w:pPr>
      <w:r>
        <w:separator/>
      </w:r>
    </w:p>
  </w:footnote>
  <w:footnote w:type="continuationSeparator" w:id="0">
    <w:p w:rsidR="00BE6303" w:rsidRDefault="00BE6303" w:rsidP="00344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14"/>
    <w:rsid w:val="001001A3"/>
    <w:rsid w:val="001C61A5"/>
    <w:rsid w:val="00246014"/>
    <w:rsid w:val="002605A0"/>
    <w:rsid w:val="0027080D"/>
    <w:rsid w:val="00271830"/>
    <w:rsid w:val="00274599"/>
    <w:rsid w:val="002B0593"/>
    <w:rsid w:val="00344B29"/>
    <w:rsid w:val="005315E3"/>
    <w:rsid w:val="005706F7"/>
    <w:rsid w:val="006D076F"/>
    <w:rsid w:val="00801ECC"/>
    <w:rsid w:val="008E37A0"/>
    <w:rsid w:val="008F72EA"/>
    <w:rsid w:val="009414C8"/>
    <w:rsid w:val="009B68A1"/>
    <w:rsid w:val="009C6662"/>
    <w:rsid w:val="00A75226"/>
    <w:rsid w:val="00B33994"/>
    <w:rsid w:val="00BB57A7"/>
    <w:rsid w:val="00BE6303"/>
    <w:rsid w:val="00C43C3F"/>
    <w:rsid w:val="00C93872"/>
    <w:rsid w:val="00CA227C"/>
    <w:rsid w:val="00CD3523"/>
    <w:rsid w:val="00E338B0"/>
    <w:rsid w:val="00E345CE"/>
    <w:rsid w:val="00E3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8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9387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4B29"/>
  </w:style>
  <w:style w:type="paragraph" w:styleId="a8">
    <w:name w:val="footer"/>
    <w:basedOn w:val="a"/>
    <w:link w:val="a9"/>
    <w:uiPriority w:val="99"/>
    <w:unhideWhenUsed/>
    <w:rsid w:val="0034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B29"/>
  </w:style>
  <w:style w:type="table" w:styleId="aa">
    <w:name w:val="Table Grid"/>
    <w:basedOn w:val="a1"/>
    <w:uiPriority w:val="59"/>
    <w:rsid w:val="002B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8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9387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4B29"/>
  </w:style>
  <w:style w:type="paragraph" w:styleId="a8">
    <w:name w:val="footer"/>
    <w:basedOn w:val="a"/>
    <w:link w:val="a9"/>
    <w:uiPriority w:val="99"/>
    <w:unhideWhenUsed/>
    <w:rsid w:val="0034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B29"/>
  </w:style>
  <w:style w:type="table" w:styleId="aa">
    <w:name w:val="Table Grid"/>
    <w:basedOn w:val="a1"/>
    <w:uiPriority w:val="59"/>
    <w:rsid w:val="002B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C3A28F94</Template>
  <TotalTime>116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National Leasing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 Михаил Мнерович</dc:creator>
  <cp:lastModifiedBy>Дудкин Алексей Алексеевич</cp:lastModifiedBy>
  <cp:revision>7</cp:revision>
  <cp:lastPrinted>2018-04-27T12:41:00Z</cp:lastPrinted>
  <dcterms:created xsi:type="dcterms:W3CDTF">2017-09-26T17:18:00Z</dcterms:created>
  <dcterms:modified xsi:type="dcterms:W3CDTF">2019-02-11T08:53:00Z</dcterms:modified>
</cp:coreProperties>
</file>